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FAAE" w14:textId="4370B6F7" w:rsidR="003C3AB7" w:rsidRPr="00733C71" w:rsidRDefault="00133FBD" w:rsidP="00B84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0E87DE9" wp14:editId="5148FB93">
            <wp:simplePos x="0" y="0"/>
            <wp:positionH relativeFrom="column">
              <wp:posOffset>-45720</wp:posOffset>
            </wp:positionH>
            <wp:positionV relativeFrom="paragraph">
              <wp:posOffset>-30479</wp:posOffset>
            </wp:positionV>
            <wp:extent cx="967740" cy="604494"/>
            <wp:effectExtent l="0" t="0" r="3810" b="5715"/>
            <wp:wrapNone/>
            <wp:docPr id="3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76" cy="60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E22D2" wp14:editId="17B85FAE">
            <wp:simplePos x="0" y="0"/>
            <wp:positionH relativeFrom="column">
              <wp:posOffset>5973445</wp:posOffset>
            </wp:positionH>
            <wp:positionV relativeFrom="paragraph">
              <wp:posOffset>-33655</wp:posOffset>
            </wp:positionV>
            <wp:extent cx="709295" cy="638810"/>
            <wp:effectExtent l="0" t="0" r="0" b="0"/>
            <wp:wrapNone/>
            <wp:docPr id="2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B7" w:rsidRPr="0020784A">
        <w:rPr>
          <w:rFonts w:ascii="Arial Black" w:hAnsi="Arial Black"/>
          <w:b/>
          <w:sz w:val="28"/>
        </w:rPr>
        <w:t>BURSARIES</w:t>
      </w:r>
      <w:r w:rsidR="009B41E3">
        <w:rPr>
          <w:rFonts w:ascii="Arial Black" w:hAnsi="Arial Black"/>
          <w:b/>
          <w:sz w:val="28"/>
        </w:rPr>
        <w:t xml:space="preserve"> </w:t>
      </w:r>
      <w:r w:rsidR="003C3AB7" w:rsidRPr="00733C71">
        <w:rPr>
          <w:rFonts w:ascii="Arial Narrow" w:hAnsi="Arial Narrow"/>
          <w:b/>
          <w:sz w:val="28"/>
        </w:rPr>
        <w:t>Application Form</w:t>
      </w:r>
    </w:p>
    <w:p w14:paraId="2DE5B34A" w14:textId="4CD865F8" w:rsidR="003C3AB7" w:rsidRDefault="00525C43" w:rsidP="00B8420A">
      <w:pPr>
        <w:spacing w:after="0" w:line="240" w:lineRule="auto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3</w:t>
      </w:r>
      <w:r w:rsidRPr="00525C43">
        <w:rPr>
          <w:rFonts w:ascii="Arial Black" w:hAnsi="Arial Black"/>
          <w:u w:val="single"/>
          <w:vertAlign w:val="superscript"/>
        </w:rPr>
        <w:t>rd</w:t>
      </w:r>
      <w:r>
        <w:rPr>
          <w:rFonts w:ascii="Arial Black" w:hAnsi="Arial Black"/>
          <w:u w:val="single"/>
        </w:rPr>
        <w:t xml:space="preserve"> </w:t>
      </w:r>
      <w:r w:rsidR="003C3AB7" w:rsidRPr="00183C08">
        <w:rPr>
          <w:rFonts w:ascii="Arial Black" w:hAnsi="Arial Black"/>
          <w:u w:val="single"/>
        </w:rPr>
        <w:t xml:space="preserve">FinGeo </w:t>
      </w:r>
      <w:r>
        <w:rPr>
          <w:rFonts w:ascii="Arial Black" w:hAnsi="Arial Black"/>
          <w:u w:val="single"/>
        </w:rPr>
        <w:t>Global Seminar</w:t>
      </w:r>
      <w:r w:rsidR="003C3AB7" w:rsidRPr="00183C08">
        <w:rPr>
          <w:rFonts w:ascii="Arial Black" w:hAnsi="Arial Black"/>
          <w:u w:val="single"/>
        </w:rPr>
        <w:t xml:space="preserve"> – </w:t>
      </w:r>
      <w:r w:rsidR="009B41E3">
        <w:rPr>
          <w:rFonts w:ascii="Arial Black" w:hAnsi="Arial Black"/>
          <w:u w:val="single"/>
        </w:rPr>
        <w:t>B</w:t>
      </w:r>
      <w:r>
        <w:rPr>
          <w:rFonts w:ascii="Arial Black" w:hAnsi="Arial Black"/>
          <w:u w:val="single"/>
        </w:rPr>
        <w:t>russels</w:t>
      </w:r>
      <w:r w:rsidR="003C3AB7" w:rsidRPr="00183C08">
        <w:rPr>
          <w:rFonts w:ascii="Arial Black" w:hAnsi="Arial Black"/>
          <w:u w:val="single"/>
        </w:rPr>
        <w:t xml:space="preserve"> 201</w:t>
      </w:r>
      <w:r w:rsidR="009B41E3">
        <w:rPr>
          <w:rFonts w:ascii="Arial Black" w:hAnsi="Arial Black"/>
          <w:u w:val="single"/>
        </w:rPr>
        <w:t>7</w:t>
      </w:r>
    </w:p>
    <w:p w14:paraId="27C83640" w14:textId="463FA6C2" w:rsidR="003C3AB7" w:rsidRDefault="00DB4210" w:rsidP="00525C43">
      <w:pPr>
        <w:spacing w:after="0" w:line="240" w:lineRule="auto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  <w:lang w:val="en"/>
        </w:rPr>
        <w:t>“</w:t>
      </w:r>
      <w:r w:rsidR="00525C43">
        <w:rPr>
          <w:rFonts w:ascii="Arial Black" w:hAnsi="Arial Black"/>
          <w:sz w:val="16"/>
          <w:lang w:val="en"/>
        </w:rPr>
        <w:t>Financial Geographies of Europe</w:t>
      </w:r>
      <w:r w:rsidR="003C3AB7" w:rsidRPr="000D2493">
        <w:rPr>
          <w:rFonts w:ascii="Arial Black" w:hAnsi="Arial Black"/>
          <w:sz w:val="16"/>
        </w:rPr>
        <w:t>”</w:t>
      </w:r>
    </w:p>
    <w:p w14:paraId="278BBDA7" w14:textId="2CAB7F4A" w:rsidR="007C695F" w:rsidRPr="00DB4210" w:rsidRDefault="007C695F" w:rsidP="00DB4210">
      <w:pPr>
        <w:spacing w:after="0" w:line="240" w:lineRule="auto"/>
        <w:jc w:val="center"/>
        <w:rPr>
          <w:rStyle w:val="Hyperlink"/>
          <w:rFonts w:ascii="Arial Black" w:hAnsi="Arial Black"/>
          <w:color w:val="auto"/>
          <w:sz w:val="16"/>
          <w:u w:val="none"/>
        </w:rPr>
      </w:pPr>
      <w:r w:rsidRPr="007C695F">
        <w:rPr>
          <w:rStyle w:val="Hyperlink"/>
          <w:rFonts w:ascii="Arial Black" w:hAnsi="Arial Black"/>
          <w:color w:val="auto"/>
          <w:sz w:val="16"/>
          <w:u w:val="none"/>
        </w:rPr>
        <w:t>(</w:t>
      </w:r>
      <w:r w:rsidR="00525C43">
        <w:rPr>
          <w:rStyle w:val="Hyperlink"/>
          <w:rFonts w:ascii="Arial Black" w:hAnsi="Arial Black"/>
          <w:color w:val="auto"/>
          <w:sz w:val="16"/>
          <w:u w:val="none"/>
        </w:rPr>
        <w:t>Sessions at the EUGEO Conference</w:t>
      </w:r>
      <w:r w:rsidRPr="007C695F">
        <w:rPr>
          <w:rStyle w:val="Hyperlink"/>
          <w:rFonts w:ascii="Arial Black" w:hAnsi="Arial Black"/>
          <w:color w:val="auto"/>
          <w:sz w:val="16"/>
          <w:u w:val="none"/>
        </w:rPr>
        <w:t>)</w:t>
      </w:r>
    </w:p>
    <w:p w14:paraId="2141623D" w14:textId="61BBBD1C" w:rsidR="00DB4210" w:rsidRPr="007C2757" w:rsidRDefault="00CF085A" w:rsidP="00DB4210">
      <w:pPr>
        <w:spacing w:after="0" w:line="240" w:lineRule="auto"/>
        <w:jc w:val="center"/>
        <w:rPr>
          <w:rFonts w:ascii="Arial" w:hAnsi="Arial" w:cs="Arial"/>
          <w:sz w:val="18"/>
        </w:rPr>
      </w:pPr>
      <w:hyperlink r:id="rId11" w:history="1">
        <w:r w:rsidR="007C2757" w:rsidRPr="007C2757">
          <w:rPr>
            <w:rStyle w:val="Hyperlink"/>
            <w:rFonts w:ascii="Arial" w:hAnsi="Arial" w:cs="Arial"/>
            <w:sz w:val="16"/>
          </w:rPr>
          <w:t>http://www.fingeo.net/20170904-brussels-belgium-the-3rd-fingeo-global-seminar-financial-geographies-of-europe/</w:t>
        </w:r>
      </w:hyperlink>
    </w:p>
    <w:p w14:paraId="46D5EF05" w14:textId="77777777" w:rsidR="003C3AB7" w:rsidRPr="00183C08" w:rsidRDefault="003C3AB7" w:rsidP="0018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 Black" w:hAnsi="Arial Black"/>
          <w:b/>
          <w:sz w:val="18"/>
          <w:lang w:val="en-IE"/>
        </w:rPr>
      </w:pPr>
      <w:r w:rsidRPr="00183C08">
        <w:rPr>
          <w:rFonts w:ascii="Arial Black" w:hAnsi="Arial Black"/>
          <w:b/>
          <w:sz w:val="18"/>
          <w:lang w:val="en-IE"/>
        </w:rPr>
        <w:t>The Regional Studies Association Research Network on Financial Geography (FinGeo)</w:t>
      </w:r>
    </w:p>
    <w:p w14:paraId="183F6E62" w14:textId="77777777" w:rsidR="003C3AB7" w:rsidRPr="001B364A" w:rsidRDefault="00CF085A" w:rsidP="000D2493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  <w:sz w:val="18"/>
        </w:rPr>
      </w:pPr>
      <w:hyperlink r:id="rId12" w:history="1">
        <w:r w:rsidR="003C3AB7" w:rsidRPr="001B364A">
          <w:rPr>
            <w:rStyle w:val="Hyperlink"/>
            <w:rFonts w:ascii="Arial Narrow" w:hAnsi="Arial Narrow"/>
            <w:sz w:val="18"/>
          </w:rPr>
          <w:t>http://www.regionalstudies.org/networks/network/financial-geographies-fingeo</w:t>
        </w:r>
      </w:hyperlink>
    </w:p>
    <w:p w14:paraId="547A57BA" w14:textId="77777777" w:rsidR="003C3AB7" w:rsidRPr="0020784A" w:rsidRDefault="003C3AB7" w:rsidP="009E4A90">
      <w:pPr>
        <w:spacing w:after="0" w:line="240" w:lineRule="auto"/>
        <w:jc w:val="both"/>
        <w:rPr>
          <w:rFonts w:ascii="Arial Narrow" w:hAnsi="Arial Narrow"/>
          <w:sz w:val="8"/>
        </w:rPr>
      </w:pPr>
    </w:p>
    <w:p w14:paraId="74846843" w14:textId="5F579EA6" w:rsidR="003C3AB7" w:rsidRDefault="003C3AB7" w:rsidP="009E4A90">
      <w:pPr>
        <w:spacing w:after="0" w:line="240" w:lineRule="auto"/>
        <w:jc w:val="both"/>
        <w:rPr>
          <w:rFonts w:ascii="Arial Narrow" w:hAnsi="Arial Narrow"/>
          <w:sz w:val="20"/>
        </w:rPr>
      </w:pPr>
      <w:bookmarkStart w:id="0" w:name="_GoBack"/>
      <w:r w:rsidRPr="001D01F2">
        <w:rPr>
          <w:rFonts w:ascii="Arial Narrow" w:hAnsi="Arial Narrow"/>
          <w:sz w:val="20"/>
        </w:rPr>
        <w:t xml:space="preserve">A small number of </w:t>
      </w:r>
      <w:r w:rsidRPr="0020784A">
        <w:rPr>
          <w:rFonts w:ascii="Arial Narrow" w:hAnsi="Arial Narrow"/>
          <w:b/>
          <w:sz w:val="20"/>
        </w:rPr>
        <w:t>TRAVEL &amp; ACCOMMODATION BURSARIES</w:t>
      </w:r>
      <w:r>
        <w:rPr>
          <w:rFonts w:ascii="Arial Narrow" w:hAnsi="Arial Narrow"/>
          <w:sz w:val="20"/>
        </w:rPr>
        <w:t xml:space="preserve"> (</w:t>
      </w:r>
      <w:r w:rsidR="009C0D51">
        <w:rPr>
          <w:rFonts w:ascii="Arial Narrow" w:hAnsi="Arial Narrow"/>
          <w:sz w:val="20"/>
        </w:rPr>
        <w:t>typically 100-</w:t>
      </w:r>
      <w:r w:rsidRPr="001D01F2">
        <w:rPr>
          <w:rFonts w:ascii="Arial Narrow" w:hAnsi="Arial Narrow"/>
          <w:sz w:val="20"/>
        </w:rPr>
        <w:t>200</w:t>
      </w:r>
      <w:r w:rsidR="000C0AC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GBP each) is available for the attendees of the FinGeo Global </w:t>
      </w:r>
      <w:bookmarkEnd w:id="0"/>
      <w:r>
        <w:rPr>
          <w:rFonts w:ascii="Arial Narrow" w:hAnsi="Arial Narrow"/>
          <w:sz w:val="20"/>
        </w:rPr>
        <w:t xml:space="preserve">Seminar (to cover some of the travel and/or accommodation expenses). </w:t>
      </w:r>
      <w:r w:rsidRPr="001D01F2">
        <w:rPr>
          <w:rFonts w:ascii="Arial Narrow" w:hAnsi="Arial Narrow"/>
          <w:sz w:val="20"/>
        </w:rPr>
        <w:t xml:space="preserve">You must be a </w:t>
      </w:r>
      <w:r w:rsidRPr="001D01F2">
        <w:rPr>
          <w:rFonts w:ascii="Arial Narrow" w:hAnsi="Arial Narrow"/>
          <w:b/>
          <w:sz w:val="20"/>
        </w:rPr>
        <w:t>Regional Studies Association (RSA) member</w:t>
      </w:r>
      <w:r>
        <w:rPr>
          <w:rFonts w:ascii="Arial Narrow" w:hAnsi="Arial Narrow"/>
          <w:sz w:val="20"/>
        </w:rPr>
        <w:t xml:space="preserve"> to qualify. All members </w:t>
      </w:r>
      <w:r w:rsidRPr="00F97B76">
        <w:rPr>
          <w:rFonts w:ascii="Arial Narrow" w:hAnsi="Arial Narrow"/>
          <w:sz w:val="20"/>
        </w:rPr>
        <w:t xml:space="preserve">based in </w:t>
      </w:r>
      <w:r w:rsidRPr="00055F29">
        <w:rPr>
          <w:rFonts w:ascii="Arial Narrow" w:hAnsi="Arial Narrow"/>
          <w:sz w:val="20"/>
          <w:u w:val="single"/>
        </w:rPr>
        <w:t>Band B, C or D countr</w:t>
      </w:r>
      <w:r>
        <w:rPr>
          <w:rFonts w:ascii="Arial Narrow" w:hAnsi="Arial Narrow"/>
          <w:sz w:val="20"/>
          <w:u w:val="single"/>
        </w:rPr>
        <w:t>ies</w:t>
      </w:r>
      <w:r w:rsidRPr="00F97B76">
        <w:rPr>
          <w:rFonts w:ascii="Arial Narrow" w:hAnsi="Arial Narrow"/>
          <w:sz w:val="20"/>
        </w:rPr>
        <w:t xml:space="preserve"> are </w:t>
      </w:r>
      <w:r>
        <w:rPr>
          <w:rFonts w:ascii="Arial Narrow" w:hAnsi="Arial Narrow"/>
          <w:sz w:val="20"/>
        </w:rPr>
        <w:t xml:space="preserve">normally </w:t>
      </w:r>
      <w:r w:rsidRPr="00F97B76">
        <w:rPr>
          <w:rFonts w:ascii="Arial Narrow" w:hAnsi="Arial Narrow"/>
          <w:sz w:val="20"/>
        </w:rPr>
        <w:t xml:space="preserve">eligible. If you are based in </w:t>
      </w:r>
      <w:r>
        <w:rPr>
          <w:rFonts w:ascii="Arial Narrow" w:hAnsi="Arial Narrow"/>
          <w:sz w:val="20"/>
          <w:u w:val="single"/>
        </w:rPr>
        <w:t>Band A country</w:t>
      </w:r>
      <w:r>
        <w:rPr>
          <w:rFonts w:ascii="Arial Narrow" w:hAnsi="Arial Narrow"/>
          <w:sz w:val="20"/>
        </w:rPr>
        <w:t>,</w:t>
      </w:r>
      <w:r w:rsidRPr="00F97B76">
        <w:rPr>
          <w:rFonts w:ascii="Arial Narrow" w:hAnsi="Arial Narrow"/>
          <w:sz w:val="20"/>
        </w:rPr>
        <w:t xml:space="preserve"> you must be either </w:t>
      </w:r>
      <w:r>
        <w:rPr>
          <w:rFonts w:ascii="Arial Narrow" w:hAnsi="Arial Narrow"/>
          <w:sz w:val="20"/>
          <w:u w:val="single"/>
        </w:rPr>
        <w:t xml:space="preserve">a student member or an </w:t>
      </w:r>
      <w:r w:rsidRPr="00183C08">
        <w:rPr>
          <w:rFonts w:ascii="Arial Narrow" w:hAnsi="Arial Narrow"/>
          <w:sz w:val="20"/>
          <w:u w:val="single"/>
        </w:rPr>
        <w:t xml:space="preserve">early career </w:t>
      </w:r>
      <w:r w:rsidRPr="00C36DD0">
        <w:rPr>
          <w:rFonts w:ascii="Arial Narrow" w:hAnsi="Arial Narrow"/>
          <w:sz w:val="20"/>
          <w:u w:val="single"/>
        </w:rPr>
        <w:t>member of RSA</w:t>
      </w:r>
      <w:r w:rsidRPr="00F97B76">
        <w:rPr>
          <w:rFonts w:ascii="Arial Narrow" w:hAnsi="Arial Narrow"/>
          <w:sz w:val="20"/>
        </w:rPr>
        <w:t xml:space="preserve"> to qualify.</w:t>
      </w:r>
    </w:p>
    <w:p w14:paraId="16A0CF8C" w14:textId="77777777" w:rsidR="003C3AB7" w:rsidRPr="004E4234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u w:val="single"/>
        </w:rPr>
      </w:pPr>
      <w:r w:rsidRPr="004E4234">
        <w:rPr>
          <w:rFonts w:ascii="Arial Narrow" w:hAnsi="Arial Narrow"/>
          <w:sz w:val="20"/>
          <w:szCs w:val="20"/>
        </w:rPr>
        <w:t>For full details and conditions see page 5</w:t>
      </w:r>
      <w:r>
        <w:rPr>
          <w:rFonts w:ascii="Arial Narrow" w:hAnsi="Arial Narrow"/>
          <w:sz w:val="20"/>
          <w:szCs w:val="20"/>
        </w:rPr>
        <w:t xml:space="preserve"> of </w:t>
      </w:r>
      <w:r w:rsidRPr="004E4234">
        <w:rPr>
          <w:rFonts w:ascii="Arial Narrow" w:hAnsi="Arial Narrow"/>
          <w:sz w:val="20"/>
          <w:szCs w:val="20"/>
        </w:rPr>
        <w:t xml:space="preserve">the RSA </w:t>
      </w:r>
      <w:r w:rsidRPr="00971420">
        <w:rPr>
          <w:rFonts w:ascii="Arial Narrow" w:hAnsi="Arial Narrow"/>
          <w:b/>
          <w:i/>
          <w:sz w:val="20"/>
          <w:szCs w:val="20"/>
        </w:rPr>
        <w:t>“2015-2016 Research Networks Handbook”</w:t>
      </w:r>
      <w:r>
        <w:rPr>
          <w:rFonts w:ascii="Arial Narrow" w:hAnsi="Arial Narrow"/>
          <w:sz w:val="20"/>
          <w:szCs w:val="20"/>
        </w:rPr>
        <w:t xml:space="preserve">, </w:t>
      </w:r>
      <w:r w:rsidRPr="004E4234">
        <w:rPr>
          <w:rFonts w:ascii="Arial Narrow" w:hAnsi="Arial Narrow"/>
          <w:sz w:val="20"/>
          <w:szCs w:val="20"/>
        </w:rPr>
        <w:t xml:space="preserve">available </w:t>
      </w:r>
      <w:r>
        <w:rPr>
          <w:rFonts w:ascii="Arial Narrow" w:hAnsi="Arial Narrow"/>
          <w:sz w:val="20"/>
          <w:szCs w:val="20"/>
        </w:rPr>
        <w:t xml:space="preserve">on-line at: </w:t>
      </w:r>
      <w:hyperlink r:id="rId13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http://www.regionalstudies.org/uploads/RSA_RN_Handbook_2015-2016.doc.pdf</w:t>
        </w:r>
      </w:hyperlink>
      <w:r w:rsidRPr="004E4234">
        <w:rPr>
          <w:rFonts w:ascii="Arial Narrow" w:hAnsi="Arial Narrow"/>
          <w:sz w:val="20"/>
          <w:szCs w:val="20"/>
        </w:rPr>
        <w:t xml:space="preserve">) </w:t>
      </w:r>
    </w:p>
    <w:p w14:paraId="3246F56B" w14:textId="682721B9" w:rsidR="003C3AB7" w:rsidRPr="009B41E3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For current </w:t>
      </w:r>
      <w:r w:rsidRPr="00971420">
        <w:rPr>
          <w:rFonts w:ascii="Arial Narrow" w:hAnsi="Arial Narrow"/>
          <w:b/>
          <w:sz w:val="20"/>
        </w:rPr>
        <w:t>RSA country band</w:t>
      </w:r>
      <w:r w:rsidR="00DB4210">
        <w:rPr>
          <w:rFonts w:ascii="Arial Narrow" w:hAnsi="Arial Narrow"/>
          <w:b/>
          <w:sz w:val="20"/>
        </w:rPr>
        <w:t xml:space="preserve"> </w:t>
      </w:r>
      <w:r w:rsidRPr="00971420">
        <w:rPr>
          <w:rFonts w:ascii="Arial Narrow" w:hAnsi="Arial Narrow"/>
          <w:b/>
          <w:sz w:val="20"/>
        </w:rPr>
        <w:t>categorie</w:t>
      </w:r>
      <w:r w:rsidRPr="004E4234">
        <w:rPr>
          <w:rFonts w:ascii="Arial Narrow" w:hAnsi="Arial Narrow"/>
          <w:sz w:val="20"/>
        </w:rPr>
        <w:t xml:space="preserve">s see: </w:t>
      </w:r>
      <w:hyperlink r:id="rId14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http://www.regionalstudies.org/uploads/Country_Bands_2017.pdf</w:t>
        </w:r>
      </w:hyperlink>
      <w:r w:rsidR="009B41E3" w:rsidRPr="009B41E3">
        <w:rPr>
          <w:rFonts w:ascii="Arial Narrow" w:hAnsi="Arial Narrow"/>
          <w:sz w:val="20"/>
        </w:rPr>
        <w:t xml:space="preserve"> </w:t>
      </w:r>
    </w:p>
    <w:p w14:paraId="6741CF41" w14:textId="77777777" w:rsidR="003C3AB7" w:rsidRPr="0056123C" w:rsidRDefault="003C3AB7" w:rsidP="004E0A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To find out more about RSA, or to join the Association, please go to: </w:t>
      </w:r>
      <w:hyperlink r:id="rId15" w:history="1">
        <w:r w:rsidRPr="004E4234">
          <w:rPr>
            <w:rStyle w:val="Hyperlink"/>
            <w:rFonts w:ascii="Arial Narrow" w:hAnsi="Arial Narrow"/>
            <w:sz w:val="20"/>
          </w:rPr>
          <w:t>http://www.regionalstudies.org/</w:t>
        </w:r>
      </w:hyperlink>
    </w:p>
    <w:p w14:paraId="62B8D218" w14:textId="209F7B64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71420">
        <w:rPr>
          <w:rFonts w:ascii="Arial Narrow" w:hAnsi="Arial Narrow"/>
          <w:b/>
        </w:rPr>
        <w:t>DEADLINE</w:t>
      </w:r>
      <w:r w:rsidRPr="009E4A90">
        <w:rPr>
          <w:rFonts w:ascii="Arial Narrow" w:hAnsi="Arial Narrow"/>
        </w:rPr>
        <w:t xml:space="preserve"> for Bursaries applications: </w:t>
      </w:r>
      <w:r w:rsidR="008C4294">
        <w:rPr>
          <w:rFonts w:ascii="Arial Narrow" w:hAnsi="Arial Narrow"/>
          <w:b/>
          <w:u w:val="single"/>
        </w:rPr>
        <w:t>Friday 21 April</w:t>
      </w:r>
      <w:r w:rsidRPr="009E4A90">
        <w:rPr>
          <w:rFonts w:ascii="Arial Narrow" w:hAnsi="Arial Narrow"/>
          <w:b/>
          <w:u w:val="single"/>
        </w:rPr>
        <w:t xml:space="preserve"> 201</w:t>
      </w:r>
      <w:r w:rsidR="009B41E3">
        <w:rPr>
          <w:rFonts w:ascii="Arial Narrow" w:hAnsi="Arial Narrow"/>
          <w:b/>
          <w:u w:val="single"/>
        </w:rPr>
        <w:t>7</w:t>
      </w:r>
    </w:p>
    <w:p w14:paraId="6760C89F" w14:textId="1779FB71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</w:rPr>
        <w:t xml:space="preserve">Please send the completed </w:t>
      </w:r>
      <w:r w:rsidRPr="009E4A90">
        <w:rPr>
          <w:rFonts w:ascii="Arial Narrow" w:hAnsi="Arial Narrow"/>
          <w:b/>
        </w:rPr>
        <w:t>APPLICATION FORM</w:t>
      </w:r>
      <w:r w:rsidRPr="009E4A90">
        <w:rPr>
          <w:rFonts w:ascii="Arial Narrow" w:hAnsi="Arial Narrow"/>
        </w:rPr>
        <w:t xml:space="preserve"> (Parts 1 and 2</w:t>
      </w:r>
      <w:r>
        <w:rPr>
          <w:rFonts w:ascii="Arial Narrow" w:hAnsi="Arial Narrow"/>
        </w:rPr>
        <w:t xml:space="preserve"> below</w:t>
      </w:r>
      <w:r w:rsidR="000A4B64">
        <w:rPr>
          <w:rFonts w:ascii="Arial Narrow" w:hAnsi="Arial Narrow"/>
        </w:rPr>
        <w:t>) to</w:t>
      </w:r>
      <w:r w:rsidRPr="009E4A90">
        <w:rPr>
          <w:rFonts w:ascii="Arial Narrow" w:hAnsi="Arial Narrow"/>
        </w:rPr>
        <w:t>:</w:t>
      </w:r>
    </w:p>
    <w:p w14:paraId="06FD56CE" w14:textId="6B31D05A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  <w:b/>
        </w:rPr>
        <w:t xml:space="preserve">Dr </w:t>
      </w:r>
      <w:r w:rsidR="009B41E3">
        <w:rPr>
          <w:rFonts w:ascii="Arial Narrow" w:hAnsi="Arial Narrow"/>
          <w:b/>
        </w:rPr>
        <w:t>David Bassens</w:t>
      </w:r>
      <w:r w:rsidRPr="009E4A90">
        <w:rPr>
          <w:rFonts w:ascii="Arial Narrow" w:hAnsi="Arial Narrow"/>
          <w:b/>
        </w:rPr>
        <w:t xml:space="preserve"> – Email: </w:t>
      </w:r>
      <w:hyperlink r:id="rId16" w:history="1">
        <w:r w:rsidR="00525C43" w:rsidRPr="009571BF">
          <w:rPr>
            <w:rStyle w:val="Hyperlink"/>
            <w:rFonts w:ascii="Arial Narrow" w:hAnsi="Arial Narrow"/>
          </w:rPr>
          <w:t>david.bassens@vub.be</w:t>
        </w:r>
      </w:hyperlink>
    </w:p>
    <w:p w14:paraId="3FF7C48C" w14:textId="77777777" w:rsidR="003C3AB7" w:rsidRPr="0056123C" w:rsidRDefault="003C3AB7" w:rsidP="00653941">
      <w:pPr>
        <w:spacing w:after="0" w:line="240" w:lineRule="auto"/>
        <w:jc w:val="both"/>
        <w:rPr>
          <w:rFonts w:ascii="Arial Narrow" w:hAnsi="Arial Narrow"/>
          <w:sz w:val="8"/>
          <w:szCs w:val="20"/>
        </w:rPr>
      </w:pPr>
    </w:p>
    <w:p w14:paraId="1F3C130A" w14:textId="4505569E" w:rsidR="003C3AB7" w:rsidRDefault="003C3AB7" w:rsidP="0065394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General enquiries about our bursaries can be addressed to </w:t>
      </w:r>
      <w:r>
        <w:rPr>
          <w:rFonts w:ascii="Arial Narrow" w:hAnsi="Arial Narrow"/>
          <w:sz w:val="20"/>
        </w:rPr>
        <w:t>FinGeo Treasurer,</w:t>
      </w:r>
      <w:r w:rsidRPr="00183C08">
        <w:rPr>
          <w:rFonts w:ascii="Arial Narrow" w:hAnsi="Arial Narrow"/>
          <w:b/>
          <w:sz w:val="20"/>
        </w:rPr>
        <w:t>Dr David Bassens (Brussels)</w:t>
      </w:r>
      <w:r>
        <w:rPr>
          <w:rFonts w:ascii="Arial Narrow" w:hAnsi="Arial Narrow"/>
          <w:sz w:val="20"/>
        </w:rPr>
        <w:t xml:space="preserve">: </w:t>
      </w:r>
      <w:hyperlink r:id="rId17" w:history="1">
        <w:r w:rsidR="00525C43" w:rsidRPr="009571BF">
          <w:rPr>
            <w:rStyle w:val="Hyperlink"/>
            <w:rFonts w:ascii="Arial Narrow" w:hAnsi="Arial Narrow"/>
            <w:sz w:val="20"/>
          </w:rPr>
          <w:t>david.bassens@vub.be</w:t>
        </w:r>
      </w:hyperlink>
    </w:p>
    <w:p w14:paraId="5EB33ADA" w14:textId="09306DCD" w:rsidR="003C3AB7" w:rsidRDefault="003C3AB7" w:rsidP="004E0AC6">
      <w:pPr>
        <w:pBdr>
          <w:bottom w:val="single" w:sz="12" w:space="1" w:color="auto"/>
        </w:pBdr>
        <w:spacing w:before="60" w:after="0" w:line="240" w:lineRule="auto"/>
        <w:jc w:val="both"/>
        <w:rPr>
          <w:rFonts w:ascii="Arial Narrow" w:hAnsi="Arial Narrow"/>
          <w:sz w:val="20"/>
        </w:rPr>
      </w:pPr>
      <w:r w:rsidRPr="00020C39">
        <w:rPr>
          <w:rFonts w:ascii="Arial Narrow" w:hAnsi="Arial Narrow"/>
          <w:b/>
          <w:sz w:val="20"/>
        </w:rPr>
        <w:t>Note:</w:t>
      </w:r>
      <w:r w:rsidR="003024C3">
        <w:rPr>
          <w:rFonts w:ascii="Arial Narrow" w:hAnsi="Arial Narrow"/>
          <w:b/>
          <w:sz w:val="20"/>
        </w:rPr>
        <w:t xml:space="preserve"> </w:t>
      </w:r>
      <w:r w:rsidRPr="001D01F2">
        <w:rPr>
          <w:rFonts w:ascii="Arial Narrow" w:hAnsi="Arial Narrow"/>
          <w:sz w:val="20"/>
        </w:rPr>
        <w:t xml:space="preserve">The bursary support is </w:t>
      </w:r>
      <w:r w:rsidRPr="004E0AC6">
        <w:rPr>
          <w:rFonts w:ascii="Arial Narrow" w:hAnsi="Arial Narrow"/>
          <w:sz w:val="20"/>
          <w:u w:val="single"/>
        </w:rPr>
        <w:t>not</w:t>
      </w:r>
      <w:r w:rsidRPr="001D01F2">
        <w:rPr>
          <w:rFonts w:ascii="Arial Narrow" w:hAnsi="Arial Narrow"/>
          <w:sz w:val="20"/>
        </w:rPr>
        <w:t xml:space="preserve"> guaranteed and depends on available resources. Applicants will be judged on the basis of the quality of their application</w:t>
      </w:r>
      <w:r>
        <w:rPr>
          <w:rFonts w:ascii="Arial Narrow" w:hAnsi="Arial Narrow"/>
          <w:sz w:val="20"/>
        </w:rPr>
        <w:t>s</w:t>
      </w:r>
      <w:r w:rsidRPr="001D01F2">
        <w:rPr>
          <w:rFonts w:ascii="Arial Narrow" w:hAnsi="Arial Narrow"/>
          <w:sz w:val="20"/>
        </w:rPr>
        <w:t>.</w:t>
      </w:r>
      <w:r w:rsidR="009B41E3">
        <w:rPr>
          <w:rFonts w:ascii="Arial Narrow" w:hAnsi="Arial Narrow"/>
          <w:sz w:val="20"/>
        </w:rPr>
        <w:t xml:space="preserve"> </w:t>
      </w:r>
      <w:r w:rsidRPr="007B0541">
        <w:rPr>
          <w:rFonts w:ascii="Arial Narrow" w:hAnsi="Arial Narrow"/>
          <w:sz w:val="20"/>
        </w:rPr>
        <w:t>Please note that applicants are responsible for sorting out their conference registration (including the conference fee).</w:t>
      </w:r>
    </w:p>
    <w:p w14:paraId="1CE59D55" w14:textId="77777777" w:rsidR="003C3AB7" w:rsidRPr="0056123C" w:rsidRDefault="003C3AB7" w:rsidP="004E0AC6">
      <w:pPr>
        <w:spacing w:after="0" w:line="240" w:lineRule="auto"/>
        <w:jc w:val="both"/>
        <w:rPr>
          <w:sz w:val="8"/>
        </w:rPr>
      </w:pPr>
    </w:p>
    <w:p w14:paraId="65FE5829" w14:textId="77777777" w:rsidR="003C3AB7" w:rsidRPr="00971420" w:rsidRDefault="003C3AB7" w:rsidP="004E0AC6">
      <w:pPr>
        <w:spacing w:after="0" w:line="240" w:lineRule="auto"/>
        <w:jc w:val="both"/>
        <w:rPr>
          <w:sz w:val="16"/>
        </w:rPr>
      </w:pPr>
    </w:p>
    <w:p w14:paraId="69891574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PART 1</w:t>
      </w:r>
      <w:r>
        <w:rPr>
          <w:rFonts w:ascii="Arial Narrow" w:hAnsi="Arial Narrow"/>
          <w:b/>
        </w:rPr>
        <w:t xml:space="preserve"> – YOUR DETAILS</w:t>
      </w:r>
    </w:p>
    <w:p w14:paraId="4B08E6F2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 hereby declare that I fulfil the criteria for the RSA Bursary support: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881"/>
      </w:tblGrid>
      <w:tr w:rsidR="003C3AB7" w:rsidRPr="008A0A6C" w14:paraId="57844F78" w14:textId="77777777" w:rsidTr="0056123C">
        <w:tc>
          <w:tcPr>
            <w:tcW w:w="4252" w:type="dxa"/>
            <w:shd w:val="clear" w:color="auto" w:fill="F2F2F2"/>
          </w:tcPr>
          <w:p w14:paraId="2F90A9A8" w14:textId="77777777" w:rsidR="003C3AB7" w:rsidRPr="008A0A6C" w:rsidRDefault="003C3AB7" w:rsidP="00DA4BB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6038" w:type="dxa"/>
          </w:tcPr>
          <w:p w14:paraId="5BC96068" w14:textId="2E308901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776B614C" w14:textId="77777777" w:rsidTr="0056123C">
        <w:tc>
          <w:tcPr>
            <w:tcW w:w="4252" w:type="dxa"/>
            <w:shd w:val="clear" w:color="auto" w:fill="F2F2F2"/>
          </w:tcPr>
          <w:p w14:paraId="09E998B2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038" w:type="dxa"/>
          </w:tcPr>
          <w:p w14:paraId="61939FEE" w14:textId="76FBBBB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53E45E69" w14:textId="77777777" w:rsidTr="0056123C">
        <w:tc>
          <w:tcPr>
            <w:tcW w:w="4252" w:type="dxa"/>
            <w:shd w:val="clear" w:color="auto" w:fill="F2F2F2"/>
          </w:tcPr>
          <w:p w14:paraId="6D8099C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6038" w:type="dxa"/>
          </w:tcPr>
          <w:p w14:paraId="7997E976" w14:textId="760D3835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339095D3" w14:textId="77777777" w:rsidTr="0056123C">
        <w:tc>
          <w:tcPr>
            <w:tcW w:w="4252" w:type="dxa"/>
            <w:shd w:val="clear" w:color="auto" w:fill="F2F2F2"/>
          </w:tcPr>
          <w:p w14:paraId="7B06B670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 xml:space="preserve">Current </w:t>
            </w:r>
            <w:r w:rsidRPr="008A0A6C">
              <w:rPr>
                <w:rFonts w:ascii="Arial Narrow" w:hAnsi="Arial Narrow"/>
                <w:b/>
                <w:color w:val="000000"/>
              </w:rPr>
              <w:t>employment or educational affiliation:</w:t>
            </w:r>
          </w:p>
        </w:tc>
        <w:tc>
          <w:tcPr>
            <w:tcW w:w="6038" w:type="dxa"/>
          </w:tcPr>
          <w:p w14:paraId="4B91CDCA" w14:textId="1DD39C9F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085DB63B" w14:textId="77777777" w:rsidTr="0056123C">
        <w:tc>
          <w:tcPr>
            <w:tcW w:w="4252" w:type="dxa"/>
            <w:shd w:val="clear" w:color="auto" w:fill="F2F2F2"/>
          </w:tcPr>
          <w:p w14:paraId="4CD0988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Address for correspondence:</w:t>
            </w:r>
          </w:p>
        </w:tc>
        <w:tc>
          <w:tcPr>
            <w:tcW w:w="6038" w:type="dxa"/>
          </w:tcPr>
          <w:p w14:paraId="7977EA20" w14:textId="0D0BD010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4FA530DE" w14:textId="77777777" w:rsidTr="0056123C">
        <w:tc>
          <w:tcPr>
            <w:tcW w:w="4252" w:type="dxa"/>
            <w:shd w:val="clear" w:color="auto" w:fill="F2F2F2"/>
          </w:tcPr>
          <w:p w14:paraId="0E24986E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Email (essential):</w:t>
            </w:r>
          </w:p>
        </w:tc>
        <w:tc>
          <w:tcPr>
            <w:tcW w:w="6038" w:type="dxa"/>
          </w:tcPr>
          <w:p w14:paraId="2CF860C5" w14:textId="57FEE1A3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20D3F14C" w14:textId="77777777" w:rsidTr="0056123C">
        <w:tc>
          <w:tcPr>
            <w:tcW w:w="4252" w:type="dxa"/>
            <w:shd w:val="clear" w:color="auto" w:fill="F2F2F2"/>
          </w:tcPr>
          <w:p w14:paraId="0F50A38C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Tel./Mob. (recommended):</w:t>
            </w:r>
          </w:p>
        </w:tc>
        <w:tc>
          <w:tcPr>
            <w:tcW w:w="6038" w:type="dxa"/>
          </w:tcPr>
          <w:p w14:paraId="239EDEBE" w14:textId="69BF589A" w:rsidR="003C3AB7" w:rsidRPr="008A0A6C" w:rsidRDefault="00224888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7DDCB504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17195470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My RSAmembership status is as follows (please delete/complete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7131"/>
      </w:tblGrid>
      <w:tr w:rsidR="003C3AB7" w:rsidRPr="00524C2F" w14:paraId="1F39400E" w14:textId="77777777" w:rsidTr="008A0A6C">
        <w:tc>
          <w:tcPr>
            <w:tcW w:w="2977" w:type="dxa"/>
            <w:shd w:val="clear" w:color="auto" w:fill="F2F2F2"/>
          </w:tcPr>
          <w:p w14:paraId="41C91B70" w14:textId="77777777" w:rsidR="003C3AB7" w:rsidRPr="0065517A" w:rsidRDefault="003C3AB7" w:rsidP="001640F2">
            <w:pPr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 w:rsidRPr="00392699">
              <w:rPr>
                <w:rFonts w:ascii="Arial Narrow" w:hAnsi="Arial Narrow"/>
                <w:b/>
              </w:rPr>
              <w:t>RSA Membership ID:</w:t>
            </w:r>
          </w:p>
        </w:tc>
        <w:tc>
          <w:tcPr>
            <w:tcW w:w="7313" w:type="dxa"/>
          </w:tcPr>
          <w:p w14:paraId="5B2E6DDB" w14:textId="41521B9E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88315E9" w14:textId="77777777" w:rsidTr="008A0A6C">
        <w:tc>
          <w:tcPr>
            <w:tcW w:w="2977" w:type="dxa"/>
            <w:shd w:val="clear" w:color="auto" w:fill="F2F2F2"/>
          </w:tcPr>
          <w:p w14:paraId="725B163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Country band*:</w:t>
            </w:r>
          </w:p>
        </w:tc>
        <w:tc>
          <w:tcPr>
            <w:tcW w:w="7313" w:type="dxa"/>
          </w:tcPr>
          <w:p w14:paraId="2B70914E" w14:textId="2E17A4B1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1945D87" w14:textId="77777777" w:rsidTr="008A0A6C">
        <w:tc>
          <w:tcPr>
            <w:tcW w:w="2977" w:type="dxa"/>
            <w:shd w:val="clear" w:color="auto" w:fill="F2F2F2"/>
          </w:tcPr>
          <w:p w14:paraId="77EC4470" w14:textId="77777777" w:rsidR="003C3AB7" w:rsidRPr="008A0A6C" w:rsidRDefault="003C3AB7" w:rsidP="00B358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Student member</w:t>
            </w:r>
          </w:p>
        </w:tc>
        <w:tc>
          <w:tcPr>
            <w:tcW w:w="7313" w:type="dxa"/>
          </w:tcPr>
          <w:p w14:paraId="3E0A70C0" w14:textId="2516F9B8" w:rsidR="003C3AB7" w:rsidRPr="00524C2F" w:rsidRDefault="003C3AB7" w:rsidP="00B358E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F280744" w14:textId="77777777" w:rsidTr="008A0A6C">
        <w:tc>
          <w:tcPr>
            <w:tcW w:w="2977" w:type="dxa"/>
            <w:shd w:val="clear" w:color="auto" w:fill="F2F2F2"/>
          </w:tcPr>
          <w:p w14:paraId="23D4CD7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Early career member</w:t>
            </w:r>
          </w:p>
        </w:tc>
        <w:tc>
          <w:tcPr>
            <w:tcW w:w="7313" w:type="dxa"/>
          </w:tcPr>
          <w:p w14:paraId="35DB7519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E801AB9" w14:textId="77777777" w:rsidTr="008A0A6C">
        <w:tc>
          <w:tcPr>
            <w:tcW w:w="2977" w:type="dxa"/>
            <w:shd w:val="clear" w:color="auto" w:fill="F2F2F2"/>
          </w:tcPr>
          <w:p w14:paraId="7DAB849B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Associate (retired) member</w:t>
            </w:r>
          </w:p>
        </w:tc>
        <w:tc>
          <w:tcPr>
            <w:tcW w:w="7313" w:type="dxa"/>
          </w:tcPr>
          <w:p w14:paraId="380B2465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38DF17E" w14:textId="77777777" w:rsidR="003C3AB7" w:rsidRPr="00DE5378" w:rsidRDefault="003C3AB7" w:rsidP="00EB2C24">
      <w:pPr>
        <w:spacing w:after="0" w:line="240" w:lineRule="auto"/>
        <w:ind w:firstLine="720"/>
        <w:jc w:val="both"/>
        <w:rPr>
          <w:rFonts w:ascii="Arial Narrow" w:hAnsi="Arial Narrow"/>
          <w:sz w:val="18"/>
        </w:rPr>
      </w:pPr>
      <w:r w:rsidRPr="00DE5378">
        <w:rPr>
          <w:rFonts w:ascii="Arial Narrow" w:hAnsi="Arial Narrow"/>
          <w:sz w:val="18"/>
        </w:rPr>
        <w:t xml:space="preserve">* See </w:t>
      </w:r>
      <w:hyperlink r:id="rId18" w:history="1">
        <w:r w:rsidR="009B41E3" w:rsidRPr="009B41E3">
          <w:rPr>
            <w:rStyle w:val="Hyperlink"/>
            <w:rFonts w:ascii="Arial Narrow" w:hAnsi="Arial Narrow"/>
            <w:sz w:val="18"/>
          </w:rPr>
          <w:t>http://www.regionalstudies.org/uploads/Country_Bands_2017.pdf</w:t>
        </w:r>
      </w:hyperlink>
      <w:r w:rsidRPr="009B41E3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8"/>
        </w:rPr>
        <w:t>for RSA country band categories.</w:t>
      </w:r>
    </w:p>
    <w:p w14:paraId="677630C8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2"/>
        </w:rPr>
      </w:pPr>
    </w:p>
    <w:p w14:paraId="3C3A69D5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 w:rsidRPr="00F300F1">
        <w:rPr>
          <w:rFonts w:ascii="Arial Narrow" w:hAnsi="Arial Narrow"/>
        </w:rPr>
        <w:t>I am applying for the following amount</w:t>
      </w:r>
      <w:r>
        <w:rPr>
          <w:rFonts w:ascii="Arial Narrow" w:hAnsi="Arial Narrow"/>
        </w:rPr>
        <w:t xml:space="preserve"> in British Pounds Sterling GBP (please tick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1275"/>
      </w:tblGrid>
      <w:tr w:rsidR="003C3AB7" w:rsidRPr="00524C2F" w14:paraId="0D713A89" w14:textId="77777777" w:rsidTr="00A33890">
        <w:tc>
          <w:tcPr>
            <w:tcW w:w="2442" w:type="dxa"/>
          </w:tcPr>
          <w:p w14:paraId="27FAEFEA" w14:textId="77777777" w:rsidR="003C3AB7" w:rsidRPr="008A0A6C" w:rsidRDefault="003C3AB7" w:rsidP="00DA4BB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£ 100</w:t>
            </w:r>
          </w:p>
        </w:tc>
        <w:bookmarkStart w:id="1" w:name="Check3"/>
        <w:tc>
          <w:tcPr>
            <w:tcW w:w="1275" w:type="dxa"/>
          </w:tcPr>
          <w:p w14:paraId="60D2AE2F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C3AB7" w:rsidRPr="00524C2F" w14:paraId="0D13C7BE" w14:textId="77777777" w:rsidTr="00A33890">
        <w:tc>
          <w:tcPr>
            <w:tcW w:w="2442" w:type="dxa"/>
          </w:tcPr>
          <w:p w14:paraId="4BDF5E1B" w14:textId="77777777" w:rsidR="003C3AB7" w:rsidRPr="008A0A6C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£ 150</w:t>
            </w:r>
          </w:p>
        </w:tc>
        <w:tc>
          <w:tcPr>
            <w:tcW w:w="1275" w:type="dxa"/>
          </w:tcPr>
          <w:p w14:paraId="5329FE76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3C3AB7" w:rsidRPr="00524C2F" w14:paraId="39838A47" w14:textId="77777777" w:rsidTr="00A33890">
        <w:tc>
          <w:tcPr>
            <w:tcW w:w="2442" w:type="dxa"/>
          </w:tcPr>
          <w:p w14:paraId="4AE27374" w14:textId="77777777" w:rsidR="003C3AB7" w:rsidRPr="008A0A6C" w:rsidRDefault="003C3AB7" w:rsidP="00D82C8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£ 200</w:t>
            </w:r>
          </w:p>
        </w:tc>
        <w:tc>
          <w:tcPr>
            <w:tcW w:w="1275" w:type="dxa"/>
          </w:tcPr>
          <w:p w14:paraId="6C740227" w14:textId="73251D02" w:rsidR="003C3AB7" w:rsidRPr="00D62553" w:rsidRDefault="00525C43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</w:r>
            <w:r w:rsidR="00CF085A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65CA63B" w14:textId="77777777" w:rsidR="009B41E3" w:rsidRDefault="003C3AB7" w:rsidP="001D01F2">
      <w:pPr>
        <w:spacing w:after="0" w:line="240" w:lineRule="auto"/>
        <w:jc w:val="both"/>
        <w:rPr>
          <w:rFonts w:ascii="Arial Narrow" w:hAnsi="Arial Narrow"/>
        </w:rPr>
      </w:pPr>
      <w:r w:rsidRPr="0068699B">
        <w:rPr>
          <w:rFonts w:ascii="Arial Narrow" w:hAnsi="Arial Narrow"/>
        </w:rPr>
        <w:t>___________________________________________________</w:t>
      </w:r>
    </w:p>
    <w:p w14:paraId="2B61D025" w14:textId="77777777" w:rsidR="009B41E3" w:rsidRDefault="009B4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27AE372" w14:textId="77777777" w:rsidR="003C3AB7" w:rsidRPr="006F2822" w:rsidRDefault="003C3AB7" w:rsidP="001D01F2">
      <w:pPr>
        <w:spacing w:after="0" w:line="240" w:lineRule="auto"/>
        <w:jc w:val="both"/>
        <w:rPr>
          <w:rFonts w:ascii="Arial Narrow" w:hAnsi="Arial Narrow"/>
          <w:sz w:val="20"/>
        </w:rPr>
      </w:pPr>
      <w:r w:rsidRPr="0068699B">
        <w:rPr>
          <w:rFonts w:ascii="Arial Narrow" w:hAnsi="Arial Narrow"/>
        </w:rPr>
        <w:lastRenderedPageBreak/>
        <w:t>___</w:t>
      </w:r>
      <w:r>
        <w:rPr>
          <w:rFonts w:ascii="Arial Narrow" w:hAnsi="Arial Narrow"/>
        </w:rPr>
        <w:t>______________________</w:t>
      </w:r>
      <w:r w:rsidRPr="0068699B">
        <w:rPr>
          <w:rFonts w:ascii="Arial Narrow" w:hAnsi="Arial Narrow"/>
        </w:rPr>
        <w:t>____________________________</w:t>
      </w:r>
    </w:p>
    <w:p w14:paraId="1F747B9C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</w:t>
      </w:r>
      <w:r>
        <w:rPr>
          <w:rFonts w:ascii="Arial Narrow" w:hAnsi="Arial Narrow"/>
          <w:b/>
        </w:rPr>
        <w:t>RT 2 – MOTIVATION LETTER</w:t>
      </w:r>
    </w:p>
    <w:p w14:paraId="52B6D86D" w14:textId="77777777" w:rsidR="003C3AB7" w:rsidRDefault="003C3AB7" w:rsidP="00DA4BB7">
      <w:pPr>
        <w:pBdr>
          <w:bottom w:val="single" w:sz="12" w:space="1" w:color="auto"/>
        </w:pBdr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In about 5</w:t>
      </w:r>
      <w:r w:rsidRPr="009D60B5">
        <w:rPr>
          <w:rFonts w:ascii="Arial Narrow" w:hAnsi="Arial Narrow"/>
          <w:b/>
          <w:color w:val="000000"/>
        </w:rPr>
        <w:t>00 words (</w:t>
      </w:r>
      <w:r>
        <w:rPr>
          <w:rFonts w:ascii="Arial Narrow" w:hAnsi="Arial Narrow"/>
          <w:b/>
          <w:color w:val="000000"/>
        </w:rPr>
        <w:t xml:space="preserve">and </w:t>
      </w:r>
      <w:r w:rsidRPr="005654B8">
        <w:rPr>
          <w:rFonts w:ascii="Arial Narrow" w:hAnsi="Arial Narrow"/>
          <w:b/>
          <w:color w:val="000000"/>
          <w:u w:val="single"/>
        </w:rPr>
        <w:t>not</w:t>
      </w:r>
      <w:r>
        <w:rPr>
          <w:rFonts w:ascii="Arial Narrow" w:hAnsi="Arial Narrow"/>
          <w:b/>
          <w:color w:val="000000"/>
        </w:rPr>
        <w:t xml:space="preserve"> exceeding ONE</w:t>
      </w:r>
      <w:r w:rsidRPr="009D60B5">
        <w:rPr>
          <w:rFonts w:ascii="Arial Narrow" w:hAnsi="Arial Narrow"/>
          <w:b/>
          <w:color w:val="000000"/>
        </w:rPr>
        <w:t xml:space="preserve"> page), please </w:t>
      </w:r>
      <w:r w:rsidRPr="007B0541">
        <w:rPr>
          <w:rFonts w:ascii="Arial Narrow" w:hAnsi="Arial Narrow"/>
          <w:b/>
          <w:color w:val="000000"/>
        </w:rPr>
        <w:t>outlin</w:t>
      </w:r>
      <w:r>
        <w:rPr>
          <w:rFonts w:ascii="Arial Narrow" w:hAnsi="Arial Narrow"/>
          <w:b/>
          <w:color w:val="000000"/>
        </w:rPr>
        <w:t>e</w:t>
      </w:r>
      <w:r w:rsidRPr="007B0541">
        <w:rPr>
          <w:rFonts w:ascii="Arial Narrow" w:hAnsi="Arial Narrow"/>
          <w:b/>
          <w:color w:val="000000"/>
        </w:rPr>
        <w:t xml:space="preserve"> the reasons f</w:t>
      </w:r>
      <w:r>
        <w:rPr>
          <w:rFonts w:ascii="Arial Narrow" w:hAnsi="Arial Narrow"/>
          <w:b/>
          <w:color w:val="000000"/>
        </w:rPr>
        <w:t>or participating in the seminar and</w:t>
      </w:r>
      <w:r w:rsidRPr="007B0541">
        <w:rPr>
          <w:rFonts w:ascii="Arial Narrow" w:hAnsi="Arial Narrow"/>
          <w:b/>
          <w:color w:val="000000"/>
        </w:rPr>
        <w:t xml:space="preserve"> for applying for a bursary</w:t>
      </w:r>
      <w:r>
        <w:rPr>
          <w:rFonts w:ascii="Arial Narrow" w:hAnsi="Arial Narrow"/>
          <w:b/>
          <w:color w:val="000000"/>
        </w:rPr>
        <w:t>:</w:t>
      </w:r>
    </w:p>
    <w:p w14:paraId="4B99B5BF" w14:textId="77777777" w:rsidR="003C3AB7" w:rsidRDefault="003C3AB7" w:rsidP="000A3BC9">
      <w:pPr>
        <w:spacing w:after="0" w:line="240" w:lineRule="auto"/>
        <w:jc w:val="both"/>
        <w:rPr>
          <w:rFonts w:ascii="Arial Narrow" w:hAnsi="Arial Narrow"/>
        </w:rPr>
      </w:pPr>
    </w:p>
    <w:p w14:paraId="62DE4CA8" w14:textId="77777777" w:rsidR="003C3AB7" w:rsidRDefault="003C3AB7" w:rsidP="005E7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C3AB7" w:rsidSect="000D7D12">
      <w:footerReference w:type="default" r:id="rId19"/>
      <w:pgSz w:w="11906" w:h="16838"/>
      <w:pgMar w:top="720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0B22" w14:textId="77777777" w:rsidR="00CF085A" w:rsidRDefault="00CF085A" w:rsidP="00DA4BB7">
      <w:pPr>
        <w:spacing w:after="0" w:line="240" w:lineRule="auto"/>
      </w:pPr>
      <w:r>
        <w:separator/>
      </w:r>
    </w:p>
  </w:endnote>
  <w:endnote w:type="continuationSeparator" w:id="0">
    <w:p w14:paraId="4BDCFF32" w14:textId="77777777" w:rsidR="00CF085A" w:rsidRDefault="00CF085A" w:rsidP="00DA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F1DB" w14:textId="7B1540E8" w:rsidR="003C3AB7" w:rsidRDefault="003C3AB7" w:rsidP="000D7D12">
    <w:pPr>
      <w:pStyle w:val="Footer"/>
      <w:jc w:val="center"/>
    </w:pPr>
    <w:r w:rsidRPr="000D7D12">
      <w:rPr>
        <w:sz w:val="18"/>
      </w:rPr>
      <w:t xml:space="preserve">Page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PAGE </w:instrText>
    </w:r>
    <w:r w:rsidRPr="000D7D12">
      <w:rPr>
        <w:b/>
        <w:sz w:val="18"/>
      </w:rPr>
      <w:fldChar w:fldCharType="separate"/>
    </w:r>
    <w:r w:rsidR="00133FBD">
      <w:rPr>
        <w:b/>
        <w:noProof/>
        <w:sz w:val="18"/>
      </w:rPr>
      <w:t>1</w:t>
    </w:r>
    <w:r w:rsidRPr="000D7D12">
      <w:rPr>
        <w:b/>
        <w:sz w:val="18"/>
      </w:rPr>
      <w:fldChar w:fldCharType="end"/>
    </w:r>
    <w:r w:rsidRPr="000D7D12">
      <w:rPr>
        <w:sz w:val="18"/>
      </w:rPr>
      <w:t xml:space="preserve"> of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NUMPAGES  </w:instrText>
    </w:r>
    <w:r w:rsidRPr="000D7D12">
      <w:rPr>
        <w:b/>
        <w:sz w:val="18"/>
      </w:rPr>
      <w:fldChar w:fldCharType="separate"/>
    </w:r>
    <w:r w:rsidR="00133FBD">
      <w:rPr>
        <w:b/>
        <w:noProof/>
        <w:sz w:val="18"/>
      </w:rPr>
      <w:t>2</w:t>
    </w:r>
    <w:r w:rsidRPr="000D7D12">
      <w:rPr>
        <w:b/>
        <w:sz w:val="18"/>
      </w:rPr>
      <w:fldChar w:fldCharType="end"/>
    </w:r>
  </w:p>
  <w:p w14:paraId="6EEC206B" w14:textId="77777777" w:rsidR="003C3AB7" w:rsidRPr="00DA4BB7" w:rsidRDefault="003C3AB7" w:rsidP="00DA4BB7">
    <w:pPr>
      <w:spacing w:after="0" w:line="240" w:lineRule="auto"/>
      <w:jc w:val="both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A8F5" w14:textId="77777777" w:rsidR="00CF085A" w:rsidRDefault="00CF085A" w:rsidP="00DA4BB7">
      <w:pPr>
        <w:spacing w:after="0" w:line="240" w:lineRule="auto"/>
      </w:pPr>
      <w:r>
        <w:separator/>
      </w:r>
    </w:p>
  </w:footnote>
  <w:footnote w:type="continuationSeparator" w:id="0">
    <w:p w14:paraId="0620AD77" w14:textId="77777777" w:rsidR="00CF085A" w:rsidRDefault="00CF085A" w:rsidP="00DA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779"/>
    <w:multiLevelType w:val="hybridMultilevel"/>
    <w:tmpl w:val="E7C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529"/>
    <w:multiLevelType w:val="hybridMultilevel"/>
    <w:tmpl w:val="71D8F88C"/>
    <w:lvl w:ilvl="0" w:tplc="5AB8A80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7D1A50"/>
    <w:multiLevelType w:val="hybridMultilevel"/>
    <w:tmpl w:val="5282C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EE3"/>
    <w:multiLevelType w:val="hybridMultilevel"/>
    <w:tmpl w:val="21C6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6691"/>
    <w:multiLevelType w:val="hybridMultilevel"/>
    <w:tmpl w:val="FE5CBEF0"/>
    <w:lvl w:ilvl="0" w:tplc="E0FCCF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FC0DA1"/>
    <w:multiLevelType w:val="hybridMultilevel"/>
    <w:tmpl w:val="F3CC945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B"/>
    <w:rsid w:val="000110C1"/>
    <w:rsid w:val="00012D6D"/>
    <w:rsid w:val="0001786C"/>
    <w:rsid w:val="00020C39"/>
    <w:rsid w:val="00055F29"/>
    <w:rsid w:val="00094972"/>
    <w:rsid w:val="000A3BC9"/>
    <w:rsid w:val="000A4B64"/>
    <w:rsid w:val="000C0AC5"/>
    <w:rsid w:val="000D2493"/>
    <w:rsid w:val="000D7D12"/>
    <w:rsid w:val="000E3ABC"/>
    <w:rsid w:val="000F7427"/>
    <w:rsid w:val="001151BF"/>
    <w:rsid w:val="00133FBD"/>
    <w:rsid w:val="00146A27"/>
    <w:rsid w:val="001640F2"/>
    <w:rsid w:val="00183C08"/>
    <w:rsid w:val="00186B17"/>
    <w:rsid w:val="001B1F8D"/>
    <w:rsid w:val="001B364A"/>
    <w:rsid w:val="001B451A"/>
    <w:rsid w:val="001D01F2"/>
    <w:rsid w:val="001F0157"/>
    <w:rsid w:val="0020784A"/>
    <w:rsid w:val="00224888"/>
    <w:rsid w:val="00244E33"/>
    <w:rsid w:val="0025406D"/>
    <w:rsid w:val="00264F8E"/>
    <w:rsid w:val="002901FB"/>
    <w:rsid w:val="002D097F"/>
    <w:rsid w:val="002E10AD"/>
    <w:rsid w:val="002E1225"/>
    <w:rsid w:val="003024C3"/>
    <w:rsid w:val="00306DEB"/>
    <w:rsid w:val="00337D4F"/>
    <w:rsid w:val="003836EF"/>
    <w:rsid w:val="00392699"/>
    <w:rsid w:val="003C3AB7"/>
    <w:rsid w:val="003D51F0"/>
    <w:rsid w:val="003F4C84"/>
    <w:rsid w:val="004136D3"/>
    <w:rsid w:val="00445AB3"/>
    <w:rsid w:val="004662D3"/>
    <w:rsid w:val="00467022"/>
    <w:rsid w:val="00485C9D"/>
    <w:rsid w:val="004A14C1"/>
    <w:rsid w:val="004B3AA0"/>
    <w:rsid w:val="004C05C2"/>
    <w:rsid w:val="004D6D33"/>
    <w:rsid w:val="004E0AC6"/>
    <w:rsid w:val="004E1184"/>
    <w:rsid w:val="004E4234"/>
    <w:rsid w:val="004F55F2"/>
    <w:rsid w:val="00524C2F"/>
    <w:rsid w:val="00525C43"/>
    <w:rsid w:val="00527591"/>
    <w:rsid w:val="0056123C"/>
    <w:rsid w:val="005654B8"/>
    <w:rsid w:val="005658A2"/>
    <w:rsid w:val="00575053"/>
    <w:rsid w:val="0058231D"/>
    <w:rsid w:val="00597033"/>
    <w:rsid w:val="005B082D"/>
    <w:rsid w:val="005B480B"/>
    <w:rsid w:val="005E4358"/>
    <w:rsid w:val="005E7ED4"/>
    <w:rsid w:val="006034AE"/>
    <w:rsid w:val="00653212"/>
    <w:rsid w:val="00653941"/>
    <w:rsid w:val="0065517A"/>
    <w:rsid w:val="0066328E"/>
    <w:rsid w:val="00672844"/>
    <w:rsid w:val="0068699B"/>
    <w:rsid w:val="00687564"/>
    <w:rsid w:val="006C62B2"/>
    <w:rsid w:val="006E7354"/>
    <w:rsid w:val="006F2822"/>
    <w:rsid w:val="007249B7"/>
    <w:rsid w:val="00733C71"/>
    <w:rsid w:val="00737A2F"/>
    <w:rsid w:val="00745FE5"/>
    <w:rsid w:val="00750F0E"/>
    <w:rsid w:val="007948F4"/>
    <w:rsid w:val="007B0541"/>
    <w:rsid w:val="007C2757"/>
    <w:rsid w:val="007C695F"/>
    <w:rsid w:val="008178EF"/>
    <w:rsid w:val="00826BA0"/>
    <w:rsid w:val="0084462D"/>
    <w:rsid w:val="00846B57"/>
    <w:rsid w:val="00873894"/>
    <w:rsid w:val="008741B6"/>
    <w:rsid w:val="008A0A6C"/>
    <w:rsid w:val="008C15BF"/>
    <w:rsid w:val="008C4294"/>
    <w:rsid w:val="008D36ED"/>
    <w:rsid w:val="008E685D"/>
    <w:rsid w:val="00911CDF"/>
    <w:rsid w:val="00914FD5"/>
    <w:rsid w:val="009220BF"/>
    <w:rsid w:val="00933831"/>
    <w:rsid w:val="009662EB"/>
    <w:rsid w:val="00971420"/>
    <w:rsid w:val="009B41E3"/>
    <w:rsid w:val="009B6437"/>
    <w:rsid w:val="009C0D51"/>
    <w:rsid w:val="009C7948"/>
    <w:rsid w:val="009D60B5"/>
    <w:rsid w:val="009E4A90"/>
    <w:rsid w:val="00A137FD"/>
    <w:rsid w:val="00A33890"/>
    <w:rsid w:val="00A37939"/>
    <w:rsid w:val="00A97B55"/>
    <w:rsid w:val="00AD4CAF"/>
    <w:rsid w:val="00AE3AE9"/>
    <w:rsid w:val="00B12DF6"/>
    <w:rsid w:val="00B358ED"/>
    <w:rsid w:val="00B44310"/>
    <w:rsid w:val="00B7616A"/>
    <w:rsid w:val="00B8420A"/>
    <w:rsid w:val="00BA21EC"/>
    <w:rsid w:val="00BD2732"/>
    <w:rsid w:val="00BE1730"/>
    <w:rsid w:val="00BF6D8A"/>
    <w:rsid w:val="00C01AF7"/>
    <w:rsid w:val="00C05020"/>
    <w:rsid w:val="00C2250B"/>
    <w:rsid w:val="00C36DD0"/>
    <w:rsid w:val="00C409D0"/>
    <w:rsid w:val="00C51EDC"/>
    <w:rsid w:val="00C6066C"/>
    <w:rsid w:val="00C74235"/>
    <w:rsid w:val="00C94C62"/>
    <w:rsid w:val="00CD069B"/>
    <w:rsid w:val="00CE27F2"/>
    <w:rsid w:val="00CF085A"/>
    <w:rsid w:val="00CF2980"/>
    <w:rsid w:val="00D07D1F"/>
    <w:rsid w:val="00D12F58"/>
    <w:rsid w:val="00D17D4D"/>
    <w:rsid w:val="00D23FD9"/>
    <w:rsid w:val="00D41D41"/>
    <w:rsid w:val="00D57F9D"/>
    <w:rsid w:val="00D62553"/>
    <w:rsid w:val="00D70CBF"/>
    <w:rsid w:val="00D82C8B"/>
    <w:rsid w:val="00D838E5"/>
    <w:rsid w:val="00D92FB5"/>
    <w:rsid w:val="00DA4BB7"/>
    <w:rsid w:val="00DA7C79"/>
    <w:rsid w:val="00DB2798"/>
    <w:rsid w:val="00DB4210"/>
    <w:rsid w:val="00DB6402"/>
    <w:rsid w:val="00DC5F42"/>
    <w:rsid w:val="00DE5378"/>
    <w:rsid w:val="00DE5950"/>
    <w:rsid w:val="00E116D3"/>
    <w:rsid w:val="00E11EF8"/>
    <w:rsid w:val="00E17910"/>
    <w:rsid w:val="00E30089"/>
    <w:rsid w:val="00E40517"/>
    <w:rsid w:val="00E45506"/>
    <w:rsid w:val="00EA3827"/>
    <w:rsid w:val="00EB04D8"/>
    <w:rsid w:val="00EB2C24"/>
    <w:rsid w:val="00EB4BEE"/>
    <w:rsid w:val="00ED3CB8"/>
    <w:rsid w:val="00F27FCB"/>
    <w:rsid w:val="00F300F1"/>
    <w:rsid w:val="00F32D6A"/>
    <w:rsid w:val="00F37E53"/>
    <w:rsid w:val="00F764EF"/>
    <w:rsid w:val="00F97B76"/>
    <w:rsid w:val="00FA4BC7"/>
    <w:rsid w:val="00FA7959"/>
    <w:rsid w:val="00FC1A83"/>
    <w:rsid w:val="00FE0661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E18C"/>
  <w15:docId w15:val="{D35D496B-004D-42FF-B6D7-40E3E2E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6D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ookch">
    <w:name w:val="EE book ch"/>
    <w:basedOn w:val="Title"/>
    <w:link w:val="EEbookchChar"/>
    <w:uiPriority w:val="99"/>
    <w:rsid w:val="00E116D3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Times New Roman" w:eastAsia="Calibri" w:hAnsi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116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16D3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EEbookchChar">
    <w:name w:val="EE book ch Char"/>
    <w:link w:val="EEbookch"/>
    <w:uiPriority w:val="99"/>
    <w:locked/>
    <w:rsid w:val="00E116D3"/>
    <w:rPr>
      <w:rFonts w:ascii="Times New Roman" w:hAnsi="Times New Roman"/>
      <w:b/>
      <w:color w:val="17365D"/>
      <w:spacing w:val="5"/>
      <w:kern w:val="28"/>
      <w:sz w:val="32"/>
    </w:rPr>
  </w:style>
  <w:style w:type="character" w:styleId="Hyperlink">
    <w:name w:val="Hyperlink"/>
    <w:basedOn w:val="DefaultParagraphFont"/>
    <w:uiPriority w:val="99"/>
    <w:rsid w:val="005B48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6D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D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C1A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BB7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BB7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45F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E4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9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94"/>
    <w:rPr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1F0157"/>
  </w:style>
  <w:style w:type="character" w:customStyle="1" w:styleId="il">
    <w:name w:val="il"/>
    <w:basedOn w:val="DefaultParagraphFont"/>
    <w:rsid w:val="001F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gionalstudies.org/uploads/RSA_RN_Handbook_2015-2016.doc.pdf" TargetMode="External"/><Relationship Id="rId18" Type="http://schemas.openxmlformats.org/officeDocument/2006/relationships/hyperlink" Target="http://www.regionalstudies.org/uploads/Country_Bands_201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ionalstudies.org/networks/network/financial-geographie" TargetMode="External"/><Relationship Id="rId12" Type="http://schemas.openxmlformats.org/officeDocument/2006/relationships/hyperlink" Target="http://www.regionalstudies.org/networks/network/financial-geographies-fingeo" TargetMode="External"/><Relationship Id="rId17" Type="http://schemas.openxmlformats.org/officeDocument/2006/relationships/hyperlink" Target="mailto:david.bassens@vub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bassens@vub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geo.net/20170904-brussels-belgium-the-3rd-fingeo-global-seminar-financial-geographies-of-euro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alstudies.org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studies.org/" TargetMode="External"/><Relationship Id="rId14" Type="http://schemas.openxmlformats.org/officeDocument/2006/relationships/hyperlink" Target="http://www.regionalstudies.org/uploads/Country_Band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Theodor Cojoianu</cp:lastModifiedBy>
  <cp:revision>2</cp:revision>
  <cp:lastPrinted>2016-01-29T20:25:00Z</cp:lastPrinted>
  <dcterms:created xsi:type="dcterms:W3CDTF">2017-04-14T12:24:00Z</dcterms:created>
  <dcterms:modified xsi:type="dcterms:W3CDTF">2017-04-14T12:24:00Z</dcterms:modified>
</cp:coreProperties>
</file>